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高温天气下，家用电器要注意哪些消防安全？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应急管理部宣传教育中心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2023-07-01 08:02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发表于北京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高温天气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空调、冰箱、电风扇等电器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给我们带来清凉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但稍不注意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它也可能“上火”闹脾气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日常使用这些大功率电器一定要注意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避免大功率电器同时启用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发现异常要立刻断开电源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防止电器受潮勿用汗手触电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如遇到家电发生火灾首先立刻切断电源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且人要远离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避免切断电源时的电弧喷射烧伤脸部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扑救时不要开启门窗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防止风吹助燃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要选用干粉灭火器扑救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或用干燥的棉被、棉衣遮住火苗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切不可用水喷淋电器设备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0"/>
          <w:szCs w:val="20"/>
          <w:bdr w:val="none" w:color="auto" w:sz="0" w:space="0"/>
        </w:rPr>
        <w:t>更多安全知识一起来学习吧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90980" cy="8663305"/>
            <wp:effectExtent l="0" t="0" r="2540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66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来源：应急管理部宣教中心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rPr>
          <w:vanish/>
        </w:rPr>
      </w:pPr>
    </w:p>
    <w:p>
      <w:pPr>
        <w:pStyle w:val="3"/>
        <w:keepNext w:val="0"/>
        <w:keepLines w:val="0"/>
        <w:widowControl/>
        <w:suppressLineNumbers w:val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hkMGU4NzI0N2MzMDg0YmZhN2M4ZmNhYjAwNGY4YzYifQ=="/>
  </w:docVars>
  <w:rsids>
    <w:rsidRoot w:val="00D31D50"/>
    <w:rsid w:val="00323B43"/>
    <w:rsid w:val="003D37D8"/>
    <w:rsid w:val="00426133"/>
    <w:rsid w:val="004358AB"/>
    <w:rsid w:val="008B7726"/>
    <w:rsid w:val="00D31D50"/>
    <w:rsid w:val="065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51</Characters>
  <Lines>1</Lines>
  <Paragraphs>1</Paragraphs>
  <TotalTime>0</TotalTime>
  <ScaleCrop>false</ScaleCrop>
  <LinksUpToDate>false</LinksUpToDate>
  <CharactersWithSpaces>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晶</cp:lastModifiedBy>
  <dcterms:modified xsi:type="dcterms:W3CDTF">2023-07-10T02:30:19Z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92CB3DE7CE00440F857C596796EB3D70_12</vt:lpwstr>
  </property>
</Properties>
</file>