
<file path=[Content_Types].xml><?xml version="1.0" encoding="utf-8"?>
<Types xmlns="http://schemas.openxmlformats.org/package/2006/content-types">
  <Default Extension="jpeg" ContentType="image/jpeg"/>
  <Default Extension="JPG" ContentType="image/.jpg"/>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微软雅黑" w:hAnsi="微软雅黑" w:eastAsia="微软雅黑" w:cs="微软雅黑"/>
          <w:i w:val="0"/>
          <w:iCs w:val="0"/>
          <w:caps w:val="0"/>
          <w:spacing w:val="7"/>
          <w:sz w:val="26"/>
          <w:szCs w:val="26"/>
        </w:rPr>
      </w:pPr>
      <w:r>
        <w:rPr>
          <w:rFonts w:hint="eastAsia" w:ascii="微软雅黑" w:hAnsi="微软雅黑" w:eastAsia="微软雅黑" w:cs="微软雅黑"/>
          <w:i w:val="0"/>
          <w:iCs w:val="0"/>
          <w:caps w:val="0"/>
          <w:spacing w:val="7"/>
          <w:sz w:val="26"/>
          <w:szCs w:val="26"/>
          <w:bdr w:val="none" w:color="auto" w:sz="0" w:space="0"/>
          <w:shd w:val="clear" w:fill="FFFFFF"/>
        </w:rPr>
        <w:t>【鹭岛消防微提示①】</w:t>
      </w:r>
      <w:bookmarkStart w:id="0" w:name="_GoBack"/>
      <w:r>
        <w:rPr>
          <w:rFonts w:hint="eastAsia" w:ascii="微软雅黑" w:hAnsi="微软雅黑" w:eastAsia="微软雅黑" w:cs="微软雅黑"/>
          <w:i w:val="0"/>
          <w:iCs w:val="0"/>
          <w:caps w:val="0"/>
          <w:spacing w:val="7"/>
          <w:sz w:val="26"/>
          <w:szCs w:val="26"/>
          <w:bdr w:val="none" w:color="auto" w:sz="0" w:space="0"/>
          <w:shd w:val="clear" w:fill="FFFFFF"/>
        </w:rPr>
        <w:t>短短几分钟，足以烧毁整个房间！如何预防电气火灾的发生</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微软雅黑" w:hAnsi="微软雅黑" w:eastAsia="微软雅黑" w:cs="微软雅黑"/>
          <w:i w:val="0"/>
          <w:iCs w:val="0"/>
          <w:caps w:val="0"/>
          <w:spacing w:val="7"/>
          <w:sz w:val="0"/>
          <w:szCs w:val="0"/>
        </w:rPr>
      </w:pP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spacing w:val="7"/>
          <w:sz w:val="18"/>
          <w:szCs w:val="18"/>
          <w:u w:val="none"/>
          <w:bdr w:val="none" w:color="auto" w:sz="0" w:space="0"/>
          <w:shd w:val="clear" w:fill="FFFFFF"/>
        </w:rPr>
        <w:t>厦门消防</w: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2023-03-09 18:49</w:t>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发表于福建</w:t>
      </w:r>
    </w:p>
    <w:p>
      <w:pPr>
        <w:keepNext w:val="0"/>
        <w:keepLines w:val="0"/>
        <w:widowControl/>
        <w:suppressLineNumbers w:val="0"/>
        <w:jc w:val="left"/>
      </w:pPr>
      <w:r>
        <w:rPr>
          <w:rFonts w:ascii="宋体" w:hAnsi="宋体" w:eastAsia="宋体" w:cs="宋体"/>
          <w:color w:val="000000"/>
          <w:spacing w:val="6"/>
          <w:kern w:val="0"/>
          <w:sz w:val="19"/>
          <w:szCs w:val="19"/>
          <w:lang w:val="en-US" w:eastAsia="zh-CN" w:bidi="ar"/>
        </w:rPr>
        <w:t>随着居民生活水平的提高人们生活用电量将持续增加许多微小隐患往往被人长期忽视最终成为</w:t>
      </w:r>
      <w:r>
        <w:rPr>
          <w:rStyle w:val="6"/>
          <w:rFonts w:ascii="宋体" w:hAnsi="宋体" w:eastAsia="宋体" w:cs="宋体"/>
          <w:color w:val="000000"/>
          <w:spacing w:val="6"/>
          <w:kern w:val="0"/>
          <w:sz w:val="19"/>
          <w:szCs w:val="19"/>
          <w:shd w:val="clear" w:fill="FFDA51"/>
          <w:lang w:val="en-US" w:eastAsia="zh-CN" w:bidi="ar"/>
        </w:rPr>
        <w:t>“隐藏的杀手”</w:t>
      </w:r>
    </w:p>
    <w:p>
      <w:pPr>
        <w:pStyle w:val="3"/>
        <w:keepNext w:val="0"/>
        <w:keepLines w:val="0"/>
        <w:widowControl/>
        <w:suppressLineNumbers w:val="0"/>
        <w:jc w:val="center"/>
      </w:pPr>
      <w:r>
        <w:drawing>
          <wp:inline distT="0" distB="0" distL="114300" distR="114300">
            <wp:extent cx="3073400" cy="2152650"/>
            <wp:effectExtent l="0" t="0" r="5080" b="1143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3073400" cy="2152650"/>
                    </a:xfrm>
                    <a:prstGeom prst="rect">
                      <a:avLst/>
                    </a:prstGeom>
                    <a:noFill/>
                    <a:ln w="9525">
                      <a:noFill/>
                    </a:ln>
                  </pic:spPr>
                </pic:pic>
              </a:graphicData>
            </a:graphic>
          </wp:inline>
        </w:drawing>
      </w:r>
    </w:p>
    <w:p>
      <w:pPr>
        <w:keepNext w:val="0"/>
        <w:keepLines w:val="0"/>
        <w:widowControl/>
        <w:suppressLineNumbers w:val="0"/>
        <w:jc w:val="left"/>
      </w:pPr>
      <w:r>
        <w:rPr>
          <w:rStyle w:val="6"/>
          <w:rFonts w:ascii="宋体" w:hAnsi="宋体" w:eastAsia="宋体" w:cs="宋体"/>
          <w:color w:val="D6A841"/>
          <w:spacing w:val="6"/>
          <w:kern w:val="0"/>
          <w:sz w:val="19"/>
          <w:szCs w:val="19"/>
          <w:lang w:val="en-US" w:eastAsia="zh-CN" w:bidi="ar"/>
        </w:rPr>
        <w:t>下面通过案例直观了解一下电气火灾的可怕</w:t>
      </w:r>
      <w:r>
        <w:rPr>
          <w:rFonts w:ascii="宋体" w:hAnsi="宋体" w:eastAsia="宋体" w:cs="宋体"/>
          <w:kern w:val="0"/>
          <w:sz w:val="24"/>
          <w:szCs w:val="24"/>
          <w:lang w:val="en-US" w:eastAsia="zh-CN" w:bidi="ar"/>
        </w:rPr>
        <w:drawing>
          <wp:inline distT="0" distB="0" distL="114300" distR="114300">
            <wp:extent cx="698500" cy="6985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698500" cy="698500"/>
                    </a:xfrm>
                    <a:prstGeom prst="rect">
                      <a:avLst/>
                    </a:prstGeom>
                    <a:noFill/>
                    <a:ln w="9525">
                      <a:noFill/>
                    </a:ln>
                  </pic:spPr>
                </pic:pic>
              </a:graphicData>
            </a:graphic>
          </wp:inline>
        </w:drawing>
      </w:r>
    </w:p>
    <w:p>
      <w:pPr>
        <w:pStyle w:val="3"/>
        <w:keepNext w:val="0"/>
        <w:keepLines w:val="0"/>
        <w:widowControl/>
        <w:suppressLineNumbers w:val="0"/>
      </w:pPr>
      <w:r>
        <w:rPr>
          <w:rStyle w:val="6"/>
        </w:rPr>
        <w:t>案例一</w:t>
      </w:r>
    </w:p>
    <w:p>
      <w:pPr>
        <w:keepNext w:val="0"/>
        <w:keepLines w:val="0"/>
        <w:widowControl/>
        <w:suppressLineNumbers w:val="0"/>
        <w:jc w:val="left"/>
      </w:pPr>
      <w:r>
        <w:rPr>
          <w:rFonts w:ascii="宋体" w:hAnsi="宋体" w:eastAsia="宋体" w:cs="宋体"/>
          <w:color w:val="000000"/>
          <w:kern w:val="0"/>
          <w:sz w:val="19"/>
          <w:szCs w:val="19"/>
          <w:lang w:val="en-US" w:eastAsia="zh-CN" w:bidi="ar"/>
        </w:rPr>
        <w:t>2022年5月10日4时许，市消防救援支队指挥中心接报：思明区龙华路23号发生火灾。接报后，支队迅速调派2个消防救援站、42名消防救援人员、7辆消防车赶赴现场处置。</w:t>
      </w:r>
      <w:r>
        <w:rPr>
          <w:rStyle w:val="6"/>
          <w:rFonts w:ascii="宋体" w:hAnsi="宋体" w:eastAsia="宋体" w:cs="宋体"/>
          <w:color w:val="000000"/>
          <w:kern w:val="0"/>
          <w:sz w:val="19"/>
          <w:szCs w:val="19"/>
          <w:lang w:val="en-US" w:eastAsia="zh-CN" w:bidi="ar"/>
        </w:rPr>
        <w:t>火灾过火面积约60平方米，事故造成3人死亡。</w:t>
      </w:r>
    </w:p>
    <w:p>
      <w:pPr>
        <w:pStyle w:val="3"/>
        <w:keepNext w:val="0"/>
        <w:keepLines w:val="0"/>
        <w:widowControl/>
        <w:suppressLineNumbers w:val="0"/>
        <w:spacing w:line="368" w:lineRule="atLeast"/>
        <w:ind w:left="0" w:firstLine="0"/>
        <w:rPr>
          <w:spacing w:val="6"/>
        </w:rPr>
      </w:pPr>
      <w:r>
        <w:rPr>
          <w:color w:val="000000"/>
          <w:spacing w:val="6"/>
          <w:sz w:val="19"/>
          <w:szCs w:val="19"/>
        </w:rPr>
        <w:drawing>
          <wp:inline distT="0" distB="0" distL="114300" distR="114300">
            <wp:extent cx="4553585" cy="2563495"/>
            <wp:effectExtent l="0" t="0" r="3175" b="1206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4553585" cy="2563495"/>
                    </a:xfrm>
                    <a:prstGeom prst="rect">
                      <a:avLst/>
                    </a:prstGeom>
                    <a:noFill/>
                    <a:ln w="9525">
                      <a:noFill/>
                    </a:ln>
                  </pic:spPr>
                </pic:pic>
              </a:graphicData>
            </a:graphic>
          </wp:inline>
        </w:drawing>
      </w:r>
    </w:p>
    <w:p>
      <w:pPr>
        <w:pStyle w:val="3"/>
        <w:keepNext w:val="0"/>
        <w:keepLines w:val="0"/>
        <w:widowControl/>
        <w:suppressLineNumbers w:val="0"/>
      </w:pPr>
      <w:r>
        <w:rPr>
          <w:rStyle w:val="6"/>
        </w:rPr>
        <w:t>案例二</w:t>
      </w:r>
    </w:p>
    <w:p>
      <w:pPr>
        <w:keepNext w:val="0"/>
        <w:keepLines w:val="0"/>
        <w:widowControl/>
        <w:suppressLineNumbers w:val="0"/>
        <w:jc w:val="left"/>
      </w:pPr>
      <w:r>
        <w:rPr>
          <w:rFonts w:ascii="宋体" w:hAnsi="宋体" w:eastAsia="宋体" w:cs="宋体"/>
          <w:color w:val="000000"/>
          <w:kern w:val="0"/>
          <w:sz w:val="19"/>
          <w:szCs w:val="19"/>
          <w:lang w:val="en-US" w:eastAsia="zh-CN" w:bidi="ar"/>
        </w:rPr>
        <w:t>2023年1月3日3时许，广西贵港桂平市白沙镇白沙村一自建民房发生火灾，造成4人不幸死亡。此次事故起火部位为该建筑一层西南角外墙货架区域。起火原因初步认定是</w:t>
      </w:r>
      <w:r>
        <w:rPr>
          <w:rStyle w:val="6"/>
          <w:rFonts w:ascii="宋体" w:hAnsi="宋体" w:eastAsia="宋体" w:cs="宋体"/>
          <w:color w:val="000000"/>
          <w:kern w:val="0"/>
          <w:sz w:val="19"/>
          <w:szCs w:val="19"/>
          <w:lang w:val="en-US" w:eastAsia="zh-CN" w:bidi="ar"/>
        </w:rPr>
        <w:t>18650锂电池（移动电源）发生故障引起火灾。</w:t>
      </w:r>
    </w:p>
    <w:p>
      <w:pPr>
        <w:pStyle w:val="3"/>
        <w:keepNext w:val="0"/>
        <w:keepLines w:val="0"/>
        <w:widowControl/>
        <w:suppressLineNumbers w:val="0"/>
        <w:spacing w:line="368" w:lineRule="atLeast"/>
        <w:ind w:left="0" w:firstLine="0"/>
        <w:rPr>
          <w:spacing w:val="6"/>
        </w:rPr>
      </w:pPr>
      <w:r>
        <w:rPr>
          <w:color w:val="000000"/>
          <w:spacing w:val="6"/>
          <w:sz w:val="19"/>
          <w:szCs w:val="19"/>
        </w:rPr>
        <w:drawing>
          <wp:inline distT="0" distB="0" distL="114300" distR="114300">
            <wp:extent cx="3684270" cy="2339975"/>
            <wp:effectExtent l="0" t="0" r="3810" b="698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9"/>
                    <a:stretch>
                      <a:fillRect/>
                    </a:stretch>
                  </pic:blipFill>
                  <pic:spPr>
                    <a:xfrm>
                      <a:off x="0" y="0"/>
                      <a:ext cx="3684270" cy="2339975"/>
                    </a:xfrm>
                    <a:prstGeom prst="rect">
                      <a:avLst/>
                    </a:prstGeom>
                    <a:noFill/>
                    <a:ln w="9525">
                      <a:noFill/>
                    </a:ln>
                  </pic:spPr>
                </pic:pic>
              </a:graphicData>
            </a:graphic>
          </wp:inline>
        </w:drawing>
      </w:r>
    </w:p>
    <w:p>
      <w:pPr>
        <w:pStyle w:val="3"/>
        <w:keepNext w:val="0"/>
        <w:keepLines w:val="0"/>
        <w:widowControl/>
        <w:suppressLineNumbers w:val="0"/>
      </w:pPr>
    </w:p>
    <w:p>
      <w:pPr>
        <w:pStyle w:val="3"/>
        <w:keepNext w:val="0"/>
        <w:keepLines w:val="0"/>
        <w:widowControl/>
        <w:suppressLineNumbers w:val="0"/>
        <w:jc w:val="center"/>
      </w:pPr>
      <w:r>
        <w:drawing>
          <wp:inline distT="0" distB="0" distL="114300" distR="114300">
            <wp:extent cx="1809750" cy="3429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0"/>
                    <a:stretch>
                      <a:fillRect/>
                    </a:stretch>
                  </pic:blipFill>
                  <pic:spPr>
                    <a:xfrm>
                      <a:off x="0" y="0"/>
                      <a:ext cx="1809750" cy="342900"/>
                    </a:xfrm>
                    <a:prstGeom prst="rect">
                      <a:avLst/>
                    </a:prstGeom>
                    <a:noFill/>
                    <a:ln w="9525">
                      <a:noFill/>
                    </a:ln>
                  </pic:spPr>
                </pic:pic>
              </a:graphicData>
            </a:graphic>
          </wp:inline>
        </w:drawing>
      </w:r>
    </w:p>
    <w:p>
      <w:pPr>
        <w:keepNext w:val="0"/>
        <w:keepLines w:val="0"/>
        <w:widowControl/>
        <w:suppressLineNumbers w:val="0"/>
        <w:jc w:val="left"/>
      </w:pPr>
      <w:r>
        <w:rPr>
          <w:rStyle w:val="6"/>
          <w:rFonts w:ascii="宋体" w:hAnsi="宋体" w:eastAsia="宋体" w:cs="宋体"/>
          <w:kern w:val="0"/>
          <w:sz w:val="24"/>
          <w:szCs w:val="24"/>
          <w:lang w:val="en-US" w:eastAsia="zh-CN" w:bidi="ar"/>
        </w:rPr>
        <w:t>什么是电气火灾？</w:t>
      </w:r>
    </w:p>
    <w:p>
      <w:pPr>
        <w:pStyle w:val="3"/>
        <w:keepNext w:val="0"/>
        <w:keepLines w:val="0"/>
        <w:widowControl/>
        <w:suppressLineNumbers w:val="0"/>
        <w:spacing w:line="420" w:lineRule="atLeast"/>
        <w:ind w:left="0" w:firstLine="420"/>
      </w:pPr>
      <w:r>
        <w:rPr>
          <w:rStyle w:val="6"/>
          <w:rFonts w:ascii="Arial" w:hAnsi="Arial" w:eastAsia="Arial" w:cs="Arial"/>
          <w:color w:val="000000"/>
          <w:spacing w:val="6"/>
          <w:sz w:val="19"/>
          <w:szCs w:val="19"/>
          <w:shd w:val="clear" w:fill="FFDA51"/>
        </w:rPr>
        <w:t>电气火灾</w:t>
      </w:r>
      <w:r>
        <w:rPr>
          <w:rFonts w:hint="default" w:ascii="Arial" w:hAnsi="Arial" w:eastAsia="Arial" w:cs="Arial"/>
          <w:color w:val="000000"/>
          <w:spacing w:val="24"/>
          <w:sz w:val="19"/>
          <w:szCs w:val="19"/>
          <w:shd w:val="clear" w:fill="FFFFFF"/>
        </w:rPr>
        <w:t>一般是指由于电气线路、用电设备、器具以及供配设备出现故障性释放的热能（如高温、电弧、电火花）以及非障碍性释放的能量（如电热器具的炽热表面），在具备燃烧条件下引燃本体或其他可燃物而造成的火灾，也包括由雷电和静电引起的火灾。家庭电气火灾其成因主要表现在：</w:t>
      </w:r>
      <w:r>
        <w:rPr>
          <w:rStyle w:val="6"/>
          <w:rFonts w:hint="default" w:ascii="Arial" w:hAnsi="Arial" w:eastAsia="Arial" w:cs="Arial"/>
          <w:color w:val="000000"/>
          <w:spacing w:val="24"/>
          <w:sz w:val="19"/>
          <w:szCs w:val="19"/>
          <w:shd w:val="clear" w:fill="FFFFFF"/>
        </w:rPr>
        <w:t>一是电气线路上；二是用电设备和器具上。</w:t>
      </w:r>
    </w:p>
    <w:p>
      <w:pPr>
        <w:pStyle w:val="3"/>
        <w:keepNext w:val="0"/>
        <w:keepLines w:val="0"/>
        <w:widowControl/>
        <w:suppressLineNumbers w:val="0"/>
        <w:spacing w:line="420" w:lineRule="atLeast"/>
        <w:ind w:left="0" w:firstLine="420"/>
      </w:pPr>
      <w:r>
        <w:rPr>
          <w:rStyle w:val="6"/>
          <w:rFonts w:hint="default" w:ascii="Arial" w:hAnsi="Arial" w:eastAsia="Arial" w:cs="Arial"/>
          <w:color w:val="000000"/>
          <w:spacing w:val="24"/>
          <w:sz w:val="19"/>
          <w:szCs w:val="19"/>
          <w:shd w:val="clear" w:fill="FFFFFF"/>
        </w:rPr>
        <w:br w:type="textWrapping"/>
      </w:r>
      <w:r>
        <w:rPr>
          <w:rFonts w:hint="default" w:ascii="Arial" w:hAnsi="Arial" w:eastAsia="Arial" w:cs="Arial"/>
          <w:color w:val="000000"/>
          <w:spacing w:val="24"/>
          <w:sz w:val="19"/>
          <w:szCs w:val="19"/>
          <w:shd w:val="clear" w:fill="FFFFFF"/>
        </w:rPr>
        <w:drawing>
          <wp:inline distT="0" distB="0" distL="114300" distR="114300">
            <wp:extent cx="2947035" cy="1965960"/>
            <wp:effectExtent l="0" t="0" r="9525"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1"/>
                    <a:stretch>
                      <a:fillRect/>
                    </a:stretch>
                  </pic:blipFill>
                  <pic:spPr>
                    <a:xfrm>
                      <a:off x="0" y="0"/>
                      <a:ext cx="2947035" cy="196596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引起电气火灾的常见原因</w:t>
      </w:r>
    </w:p>
    <w:p>
      <w:pPr>
        <w:keepNext w:val="0"/>
        <w:keepLines w:val="0"/>
        <w:widowControl/>
        <w:suppressLineNumbers w:val="0"/>
        <w:jc w:val="left"/>
      </w:pPr>
      <w:r>
        <w:rPr>
          <w:rStyle w:val="6"/>
          <w:rFonts w:ascii="宋体" w:hAnsi="宋体" w:eastAsia="宋体" w:cs="宋体"/>
          <w:kern w:val="0"/>
          <w:sz w:val="20"/>
          <w:szCs w:val="20"/>
          <w:lang w:val="en-US" w:eastAsia="zh-CN" w:bidi="ar"/>
        </w:rPr>
        <w:t>01短路故障</w:t>
      </w:r>
      <w:r>
        <w:rPr>
          <w:rFonts w:ascii="宋体" w:hAnsi="宋体" w:eastAsia="宋体" w:cs="宋体"/>
          <w:spacing w:val="6"/>
          <w:kern w:val="0"/>
          <w:sz w:val="19"/>
          <w:szCs w:val="19"/>
          <w:lang w:val="en-US" w:eastAsia="zh-CN" w:bidi="ar"/>
        </w:rPr>
        <w:t>家中用电设备因绝缘损坏、电路年久失修、操作失误等均会造成短路。短路产生的热量会引起燃烧，从而导致火灾。</w:t>
      </w:r>
      <w:r>
        <w:rPr>
          <w:rStyle w:val="6"/>
          <w:rFonts w:ascii="宋体" w:hAnsi="宋体" w:eastAsia="宋体" w:cs="宋体"/>
          <w:kern w:val="0"/>
          <w:sz w:val="20"/>
          <w:szCs w:val="20"/>
          <w:lang w:val="en-US" w:eastAsia="zh-CN" w:bidi="ar"/>
        </w:rPr>
        <w:t>02线路过载</w:t>
      </w:r>
      <w:r>
        <w:rPr>
          <w:rFonts w:ascii="宋体" w:hAnsi="宋体" w:eastAsia="宋体" w:cs="宋体"/>
          <w:spacing w:val="6"/>
          <w:kern w:val="0"/>
          <w:sz w:val="19"/>
          <w:szCs w:val="19"/>
          <w:lang w:val="en-US" w:eastAsia="zh-CN" w:bidi="ar"/>
        </w:rPr>
        <w:t>选用线路或设备不合理、线路的负载电流量超标、用电设备长期超负荷运行等，都会引起线路或设备过热而导致火灾。</w:t>
      </w:r>
      <w:r>
        <w:rPr>
          <w:rStyle w:val="6"/>
          <w:rFonts w:ascii="宋体" w:hAnsi="宋体" w:eastAsia="宋体" w:cs="宋体"/>
          <w:kern w:val="0"/>
          <w:sz w:val="20"/>
          <w:szCs w:val="20"/>
          <w:lang w:val="en-US" w:eastAsia="zh-CN" w:bidi="ar"/>
        </w:rPr>
        <w:t>03接触不良</w:t>
      </w:r>
      <w:r>
        <w:rPr>
          <w:rFonts w:ascii="宋体" w:hAnsi="宋体" w:eastAsia="宋体" w:cs="宋体"/>
          <w:spacing w:val="6"/>
          <w:kern w:val="0"/>
          <w:sz w:val="19"/>
          <w:szCs w:val="19"/>
          <w:lang w:val="en-US" w:eastAsia="zh-CN" w:bidi="ar"/>
        </w:rPr>
        <w:t>如接头连接不牢或不紧密、动触点压力过小等使接触电阻过大，在接触部位发生过热而引起火灾。</w:t>
      </w:r>
      <w:r>
        <w:rPr>
          <w:rStyle w:val="6"/>
          <w:rFonts w:ascii="宋体" w:hAnsi="宋体" w:eastAsia="宋体" w:cs="宋体"/>
          <w:kern w:val="0"/>
          <w:sz w:val="20"/>
          <w:szCs w:val="20"/>
          <w:lang w:val="en-US" w:eastAsia="zh-CN" w:bidi="ar"/>
        </w:rPr>
        <w:t>04散热不良</w:t>
      </w:r>
      <w:r>
        <w:rPr>
          <w:rFonts w:ascii="宋体" w:hAnsi="宋体" w:eastAsia="宋体" w:cs="宋体"/>
          <w:spacing w:val="6"/>
          <w:kern w:val="0"/>
          <w:sz w:val="19"/>
          <w:szCs w:val="19"/>
          <w:lang w:val="en-US" w:eastAsia="zh-CN" w:bidi="ar"/>
        </w:rPr>
        <w:t>大功率用电设备，如果缺少通风散热设施或通风散热设施损坏就会造成热量积蓄，从而引发火灾。</w:t>
      </w:r>
      <w:r>
        <w:rPr>
          <w:rStyle w:val="6"/>
          <w:rFonts w:ascii="宋体" w:hAnsi="宋体" w:eastAsia="宋体" w:cs="宋体"/>
          <w:kern w:val="0"/>
          <w:sz w:val="20"/>
          <w:szCs w:val="20"/>
          <w:lang w:val="en-US" w:eastAsia="zh-CN" w:bidi="ar"/>
        </w:rPr>
        <w:t>05使用不当</w:t>
      </w:r>
      <w:r>
        <w:rPr>
          <w:rFonts w:ascii="宋体" w:hAnsi="宋体" w:eastAsia="宋体" w:cs="宋体"/>
          <w:spacing w:val="6"/>
          <w:kern w:val="0"/>
          <w:sz w:val="19"/>
          <w:szCs w:val="19"/>
          <w:lang w:val="en-US" w:eastAsia="zh-CN" w:bidi="ar"/>
        </w:rPr>
        <w:t>如电暖气或电熨斗等电器未按要求使用、在附近堆放易燃易爆物品、用后忘记断开电源，也可能导致火灾。</w:t>
      </w:r>
    </w:p>
    <w:p>
      <w:pPr>
        <w:pStyle w:val="3"/>
        <w:keepNext w:val="0"/>
        <w:keepLines w:val="0"/>
        <w:widowControl/>
        <w:suppressLineNumbers w:val="0"/>
        <w:shd w:val="clear" w:fill="FFFFFF"/>
        <w:spacing w:line="368" w:lineRule="atLeast"/>
        <w:rPr>
          <w:rFonts w:hint="default" w:ascii="Arial" w:hAnsi="Arial" w:eastAsia="Arial" w:cs="Arial"/>
          <w:color w:val="222222"/>
          <w:spacing w:val="7"/>
        </w:rPr>
      </w:pPr>
      <w:r>
        <w:rPr>
          <w:rFonts w:hint="default" w:ascii="Arial" w:hAnsi="Arial" w:eastAsia="Arial" w:cs="Arial"/>
          <w:color w:val="222222"/>
          <w:spacing w:val="7"/>
          <w:shd w:val="clear" w:fill="FFFFFF"/>
        </w:rPr>
        <w:drawing>
          <wp:inline distT="0" distB="0" distL="114300" distR="114300">
            <wp:extent cx="3575685" cy="2385695"/>
            <wp:effectExtent l="0" t="0" r="5715" b="698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2"/>
                    <a:stretch>
                      <a:fillRect/>
                    </a:stretch>
                  </pic:blipFill>
                  <pic:spPr>
                    <a:xfrm>
                      <a:off x="0" y="0"/>
                      <a:ext cx="3575685" cy="2385695"/>
                    </a:xfrm>
                    <a:prstGeom prst="rect">
                      <a:avLst/>
                    </a:prstGeom>
                    <a:noFill/>
                    <a:ln w="9525">
                      <a:noFill/>
                    </a:ln>
                  </pic:spPr>
                </pic:pic>
              </a:graphicData>
            </a:graphic>
          </wp:inline>
        </w:drawing>
      </w:r>
    </w:p>
    <w:p>
      <w:pPr>
        <w:pStyle w:val="3"/>
        <w:keepNext w:val="0"/>
        <w:keepLines w:val="0"/>
        <w:widowControl/>
        <w:suppressLineNumbers w:val="0"/>
        <w:shd w:val="clear" w:fill="FFFFFF"/>
        <w:spacing w:line="420" w:lineRule="atLeast"/>
        <w:jc w:val="center"/>
        <w:rPr>
          <w:rFonts w:hint="default" w:ascii="Arial" w:hAnsi="Arial" w:eastAsia="Arial" w:cs="Arial"/>
          <w:color w:val="222222"/>
          <w:spacing w:val="7"/>
        </w:rPr>
      </w:pPr>
    </w:p>
    <w:p>
      <w:pPr>
        <w:keepNext w:val="0"/>
        <w:keepLines w:val="0"/>
        <w:widowControl/>
        <w:suppressLineNumbers w:val="0"/>
        <w:jc w:val="left"/>
      </w:pPr>
      <w:r>
        <w:rPr>
          <w:rFonts w:ascii="宋体" w:hAnsi="宋体" w:eastAsia="宋体" w:cs="宋体"/>
          <w:color w:val="000000"/>
          <w:spacing w:val="6"/>
          <w:kern w:val="0"/>
          <w:sz w:val="19"/>
          <w:szCs w:val="19"/>
          <w:lang w:val="en-US" w:eastAsia="zh-CN" w:bidi="ar"/>
        </w:rPr>
        <w:t>电气火灾的发生一般具有</w:t>
      </w:r>
      <w:r>
        <w:rPr>
          <w:rStyle w:val="6"/>
          <w:rFonts w:ascii="宋体" w:hAnsi="宋体" w:eastAsia="宋体" w:cs="宋体"/>
          <w:color w:val="0052FF"/>
          <w:spacing w:val="6"/>
          <w:kern w:val="0"/>
          <w:sz w:val="19"/>
          <w:szCs w:val="19"/>
          <w:lang w:val="en-US" w:eastAsia="zh-CN" w:bidi="ar"/>
        </w:rPr>
        <w:t>隐蔽性、随机性突发性、易蔓延性</w:t>
      </w:r>
      <w:r>
        <w:rPr>
          <w:rFonts w:ascii="宋体" w:hAnsi="宋体" w:eastAsia="宋体" w:cs="宋体"/>
          <w:color w:val="000000"/>
          <w:spacing w:val="6"/>
          <w:kern w:val="0"/>
          <w:sz w:val="19"/>
          <w:szCs w:val="19"/>
          <w:lang w:val="en-US" w:eastAsia="zh-CN" w:bidi="ar"/>
        </w:rPr>
        <w:t>等特点居住场所预防电气火患请注意以下几点</w:t>
      </w:r>
      <w:r>
        <w:rPr>
          <w:rFonts w:ascii="宋体" w:hAnsi="宋体" w:eastAsia="宋体" w:cs="宋体"/>
          <w:kern w:val="0"/>
          <w:sz w:val="24"/>
          <w:szCs w:val="24"/>
          <w:lang w:val="en-US" w:eastAsia="zh-CN" w:bidi="ar"/>
        </w:rPr>
        <w:drawing>
          <wp:inline distT="0" distB="0" distL="114300" distR="114300">
            <wp:extent cx="1055370" cy="1068705"/>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3"/>
                    <a:stretch>
                      <a:fillRect/>
                    </a:stretch>
                  </pic:blipFill>
                  <pic:spPr>
                    <a:xfrm>
                      <a:off x="0" y="0"/>
                      <a:ext cx="1055370" cy="1068705"/>
                    </a:xfrm>
                    <a:prstGeom prst="rect">
                      <a:avLst/>
                    </a:prstGeom>
                    <a:noFill/>
                    <a:ln w="9525">
                      <a:noFill/>
                    </a:ln>
                  </pic:spPr>
                </pic:pic>
              </a:graphicData>
            </a:graphic>
          </wp:inline>
        </w:drawing>
      </w:r>
    </w:p>
    <w:p>
      <w:pPr>
        <w:pStyle w:val="3"/>
        <w:keepNext w:val="0"/>
        <w:keepLines w:val="0"/>
        <w:widowControl/>
        <w:suppressLineNumbers w:val="0"/>
        <w:jc w:val="center"/>
      </w:pPr>
      <w:r>
        <w:drawing>
          <wp:inline distT="0" distB="0" distL="114300" distR="114300">
            <wp:extent cx="2351405" cy="7364730"/>
            <wp:effectExtent l="0" t="0" r="10795" b="1143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4"/>
                    <a:stretch>
                      <a:fillRect/>
                    </a:stretch>
                  </pic:blipFill>
                  <pic:spPr>
                    <a:xfrm>
                      <a:off x="0" y="0"/>
                      <a:ext cx="2351405" cy="7364730"/>
                    </a:xfrm>
                    <a:prstGeom prst="rect">
                      <a:avLst/>
                    </a:prstGeom>
                    <a:noFill/>
                    <a:ln w="9525">
                      <a:noFill/>
                    </a:ln>
                  </pic:spPr>
                </pic:pic>
              </a:graphicData>
            </a:graphic>
          </wp:inline>
        </w:drawing>
      </w:r>
    </w:p>
    <w:p>
      <w:pPr>
        <w:pStyle w:val="3"/>
        <w:keepNext w:val="0"/>
        <w:keepLines w:val="0"/>
        <w:widowControl/>
        <w:suppressLineNumbers w:val="0"/>
        <w:spacing w:line="420" w:lineRule="atLeast"/>
        <w:ind w:left="0" w:firstLine="0"/>
        <w:jc w:val="center"/>
      </w:pPr>
      <w:r>
        <w:rPr>
          <w:color w:val="000000"/>
          <w:spacing w:val="6"/>
          <w:sz w:val="19"/>
          <w:szCs w:val="19"/>
        </w:rPr>
        <w:t>那么发生电气火灾</w:t>
      </w:r>
    </w:p>
    <w:p>
      <w:pPr>
        <w:pStyle w:val="3"/>
        <w:keepNext w:val="0"/>
        <w:keepLines w:val="0"/>
        <w:widowControl/>
        <w:suppressLineNumbers w:val="0"/>
        <w:spacing w:line="420" w:lineRule="atLeast"/>
        <w:ind w:left="0" w:firstLine="0"/>
        <w:jc w:val="center"/>
      </w:pPr>
      <w:r>
        <w:rPr>
          <w:color w:val="000000"/>
          <w:spacing w:val="6"/>
          <w:sz w:val="19"/>
          <w:szCs w:val="19"/>
        </w:rPr>
        <w:t>我们应该如何扑救？</w:t>
      </w:r>
    </w:p>
    <w:p>
      <w:pPr>
        <w:pStyle w:val="3"/>
        <w:keepNext w:val="0"/>
        <w:keepLines w:val="0"/>
        <w:widowControl/>
        <w:suppressLineNumbers w:val="0"/>
      </w:pPr>
    </w:p>
    <w:p>
      <w:pPr>
        <w:pStyle w:val="3"/>
        <w:keepNext w:val="0"/>
        <w:keepLines w:val="0"/>
        <w:widowControl/>
        <w:suppressLineNumbers w:val="0"/>
        <w:jc w:val="center"/>
      </w:pPr>
      <w:r>
        <w:drawing>
          <wp:inline distT="0" distB="0" distL="114300" distR="114300">
            <wp:extent cx="781050" cy="781050"/>
            <wp:effectExtent l="0" t="0" r="11430" b="1143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5"/>
                    <a:stretch>
                      <a:fillRect/>
                    </a:stretch>
                  </pic:blipFill>
                  <pic:spPr>
                    <a:xfrm>
                      <a:off x="0" y="0"/>
                      <a:ext cx="781050" cy="781050"/>
                    </a:xfrm>
                    <a:prstGeom prst="rect">
                      <a:avLst/>
                    </a:prstGeom>
                    <a:noFill/>
                    <a:ln w="9525">
                      <a:noFill/>
                    </a:ln>
                  </pic:spPr>
                </pic:pic>
              </a:graphicData>
            </a:graphic>
          </wp:inline>
        </w:drawing>
      </w:r>
    </w:p>
    <w:p>
      <w:pPr>
        <w:keepNext w:val="0"/>
        <w:keepLines w:val="0"/>
        <w:widowControl/>
        <w:suppressLineNumbers w:val="0"/>
        <w:jc w:val="left"/>
      </w:pPr>
    </w:p>
    <w:p>
      <w:pPr>
        <w:pStyle w:val="3"/>
        <w:keepNext w:val="0"/>
        <w:keepLines w:val="0"/>
        <w:widowControl/>
        <w:suppressLineNumbers w:val="0"/>
      </w:pPr>
      <w:r>
        <w:rPr>
          <w:rFonts w:ascii="宋体" w:hAnsi="宋体" w:eastAsia="宋体" w:cs="宋体"/>
          <w:kern w:val="0"/>
          <w:sz w:val="24"/>
          <w:szCs w:val="24"/>
          <w:lang w:val="en-US" w:eastAsia="zh-CN" w:bidi="ar"/>
        </w:rPr>
        <w:drawing>
          <wp:inline distT="0" distB="0" distL="114300" distR="114300">
            <wp:extent cx="1181100" cy="133350"/>
            <wp:effectExtent l="0" t="0" r="7620" b="381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1181100" cy="133350"/>
                    </a:xfrm>
                    <a:prstGeom prst="rect">
                      <a:avLst/>
                    </a:prstGeom>
                    <a:noFill/>
                    <a:ln w="9525">
                      <a:noFill/>
                    </a:ln>
                  </pic:spPr>
                </pic:pic>
              </a:graphicData>
            </a:graphic>
          </wp:inline>
        </w:drawing>
      </w:r>
      <w:r>
        <w:rPr>
          <w:rStyle w:val="6"/>
          <w:rFonts w:ascii="宋体" w:hAnsi="宋体" w:eastAsia="宋体" w:cs="宋体"/>
          <w:color w:val="000000"/>
          <w:spacing w:val="6"/>
          <w:kern w:val="0"/>
          <w:sz w:val="19"/>
          <w:szCs w:val="19"/>
          <w:lang w:val="en-US" w:eastAsia="zh-CN" w:bidi="ar"/>
        </w:rPr>
        <w:t>（一）切断电源</w:t>
      </w:r>
      <w:r>
        <w:rPr>
          <w:rFonts w:ascii="宋体" w:hAnsi="宋体" w:eastAsia="宋体" w:cs="宋体"/>
          <w:color w:val="000000"/>
          <w:spacing w:val="6"/>
          <w:kern w:val="0"/>
          <w:sz w:val="19"/>
          <w:szCs w:val="19"/>
          <w:lang w:val="en-US" w:eastAsia="zh-CN" w:bidi="ar"/>
        </w:rPr>
        <w:t>当发生电气火灾时，若现场尚未停电，则首先应想办法切断电源，这是防止扩大火灾范围和避免触电事故的重要措施。切断电源时，应该注意以下几点：</w:t>
      </w:r>
    </w:p>
    <w:p>
      <w:pPr>
        <w:pStyle w:val="3"/>
        <w:keepNext w:val="0"/>
        <w:keepLines w:val="0"/>
        <w:widowControl/>
        <w:suppressLineNumbers w:val="0"/>
      </w:pPr>
      <w:r>
        <w:rPr>
          <w:rStyle w:val="6"/>
        </w:rPr>
        <w:t>01</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color w:val="000000"/>
          <w:kern w:val="0"/>
          <w:sz w:val="19"/>
          <w:szCs w:val="19"/>
          <w:lang w:val="en-US" w:eastAsia="zh-CN" w:bidi="ar"/>
        </w:rPr>
        <w:t>切断电源时必须使用可靠的绝缘工具，以防操作过程中发生触电事故。</w:t>
      </w:r>
    </w:p>
    <w:p>
      <w:pPr>
        <w:pStyle w:val="3"/>
        <w:keepNext w:val="0"/>
        <w:keepLines w:val="0"/>
        <w:widowControl/>
        <w:suppressLineNumbers w:val="0"/>
      </w:pPr>
      <w:r>
        <w:rPr>
          <w:rStyle w:val="6"/>
        </w:rPr>
        <w:t>02</w:t>
      </w:r>
    </w:p>
    <w:p>
      <w:pPr>
        <w:keepNext w:val="0"/>
        <w:keepLines w:val="0"/>
        <w:widowControl/>
        <w:suppressLineNumbers w:val="0"/>
        <w:jc w:val="left"/>
      </w:pPr>
      <w:r>
        <w:rPr>
          <w:rFonts w:ascii="宋体" w:hAnsi="宋体" w:eastAsia="宋体" w:cs="宋体"/>
          <w:color w:val="000000"/>
          <w:spacing w:val="6"/>
          <w:kern w:val="0"/>
          <w:sz w:val="19"/>
          <w:szCs w:val="19"/>
          <w:lang w:val="en-US" w:eastAsia="zh-CN" w:bidi="ar"/>
        </w:rPr>
        <w:t>切断电源的地点选择要适当，以免影响灭火工作</w:t>
      </w:r>
      <w:r>
        <w:rPr>
          <w:rFonts w:ascii="宋体" w:hAnsi="宋体" w:eastAsia="宋体" w:cs="宋体"/>
          <w:spacing w:val="6"/>
          <w:kern w:val="0"/>
          <w:sz w:val="19"/>
          <w:szCs w:val="19"/>
          <w:lang w:val="en-US" w:eastAsia="zh-CN" w:bidi="ar"/>
        </w:rPr>
        <w:t>。</w:t>
      </w:r>
    </w:p>
    <w:p>
      <w:pPr>
        <w:pStyle w:val="3"/>
        <w:keepNext w:val="0"/>
        <w:keepLines w:val="0"/>
        <w:widowControl/>
        <w:suppressLineNumbers w:val="0"/>
      </w:pPr>
      <w:r>
        <w:rPr>
          <w:rStyle w:val="6"/>
        </w:rPr>
        <w:t>03</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19"/>
          <w:szCs w:val="19"/>
          <w:lang w:val="en-US" w:eastAsia="zh-CN" w:bidi="ar"/>
        </w:rPr>
        <w:t>剪断导线时，非同相的导线应在不同的部位剪断，以免造成人为短路。</w:t>
      </w:r>
    </w:p>
    <w:p>
      <w:pPr>
        <w:pStyle w:val="3"/>
        <w:keepNext w:val="0"/>
        <w:keepLines w:val="0"/>
        <w:widowControl/>
        <w:suppressLineNumbers w:val="0"/>
      </w:pPr>
      <w:r>
        <w:rPr>
          <w:rStyle w:val="6"/>
        </w:rPr>
        <w:t>04</w:t>
      </w:r>
    </w:p>
    <w:p>
      <w:pPr>
        <w:keepNext w:val="0"/>
        <w:keepLines w:val="0"/>
        <w:widowControl/>
        <w:suppressLineNumbers w:val="0"/>
        <w:jc w:val="left"/>
      </w:pPr>
      <w:r>
        <w:rPr>
          <w:rFonts w:ascii="宋体" w:hAnsi="宋体" w:eastAsia="宋体" w:cs="宋体"/>
          <w:spacing w:val="6"/>
          <w:kern w:val="0"/>
          <w:sz w:val="19"/>
          <w:szCs w:val="19"/>
          <w:lang w:val="en-US" w:eastAsia="zh-CN" w:bidi="ar"/>
        </w:rPr>
        <w:t>如果导线带有负荷，应先尽可能消除负荷，再切断电源</w:t>
      </w:r>
      <w:r>
        <w:rPr>
          <w:rFonts w:ascii="宋体" w:hAnsi="宋体" w:eastAsia="宋体" w:cs="宋体"/>
          <w:spacing w:val="6"/>
          <w:kern w:val="0"/>
          <w:sz w:val="24"/>
          <w:szCs w:val="24"/>
          <w:lang w:val="en-US" w:eastAsia="zh-CN" w:bidi="ar"/>
        </w:rPr>
        <w:t>。</w:t>
      </w:r>
      <w:r>
        <w:rPr>
          <w:rFonts w:ascii="宋体" w:hAnsi="宋体" w:eastAsia="宋体" w:cs="宋体"/>
          <w:kern w:val="0"/>
          <w:sz w:val="24"/>
          <w:szCs w:val="24"/>
          <w:lang w:val="en-US" w:eastAsia="zh-CN" w:bidi="ar"/>
        </w:rPr>
        <w:br w:type="textWrapping"/>
      </w:r>
      <w:r>
        <w:rPr>
          <w:rStyle w:val="6"/>
          <w:rFonts w:ascii="宋体" w:hAnsi="宋体" w:eastAsia="宋体" w:cs="宋体"/>
          <w:color w:val="000000"/>
          <w:spacing w:val="6"/>
          <w:kern w:val="0"/>
          <w:sz w:val="19"/>
          <w:szCs w:val="19"/>
          <w:lang w:val="en-US" w:eastAsia="zh-CN" w:bidi="ar"/>
        </w:rPr>
        <w:t>（二）防止触电</w:t>
      </w:r>
      <w:r>
        <w:rPr>
          <w:rFonts w:ascii="宋体" w:hAnsi="宋体" w:eastAsia="宋体" w:cs="宋体"/>
          <w:color w:val="000000"/>
          <w:spacing w:val="6"/>
          <w:kern w:val="0"/>
          <w:sz w:val="19"/>
          <w:szCs w:val="19"/>
          <w:lang w:val="en-US" w:eastAsia="zh-CN" w:bidi="ar"/>
        </w:rPr>
        <w:t>为了防止灭火过程中发生触电事故，带电灭火时，应注意与带电体保持必要的安全距离，不得使用水、泡沫灭火器灭火，应该使用干黄沙和二氧化碳、干粉灭火器进行灭火。防止身体、手、足或者使用的消防灭火器等直接与有电部分接触或有电部分过于接近造成触电事故。带电灭火时，还应该带绝缘橡胶手套。</w:t>
      </w:r>
      <w:r>
        <w:rPr>
          <w:rFonts w:ascii="宋体" w:hAnsi="宋体" w:eastAsia="宋体" w:cs="宋体"/>
          <w:color w:val="888888"/>
          <w:spacing w:val="7"/>
          <w:kern w:val="0"/>
          <w:sz w:val="24"/>
          <w:szCs w:val="24"/>
          <w:lang w:val="en-US" w:eastAsia="zh-CN" w:bidi="ar"/>
        </w:rPr>
        <w:drawing>
          <wp:inline distT="0" distB="0" distL="114300" distR="114300">
            <wp:extent cx="1432560" cy="143256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1432560" cy="1432560"/>
                    </a:xfrm>
                    <a:prstGeom prst="rect">
                      <a:avLst/>
                    </a:prstGeom>
                    <a:noFill/>
                    <a:ln w="9525">
                      <a:noFill/>
                    </a:ln>
                  </pic:spPr>
                </pic:pic>
              </a:graphicData>
            </a:graphic>
          </wp:inline>
        </w:drawing>
      </w:r>
    </w:p>
    <w:p>
      <w:pPr>
        <w:pStyle w:val="3"/>
        <w:keepNext w:val="0"/>
        <w:keepLines w:val="0"/>
        <w:widowControl/>
        <w:suppressLineNumbers w:val="0"/>
        <w:shd w:val="clear" w:fill="FFFFFF"/>
        <w:spacing w:after="0" w:afterAutospacing="0" w:line="368" w:lineRule="atLeast"/>
        <w:jc w:val="both"/>
        <w:rPr>
          <w:rFonts w:hint="default" w:ascii="PingFangTC-light" w:hAnsi="PingFangTC-light" w:eastAsia="PingFangTC-light" w:cs="PingFangTC-light"/>
          <w:color w:val="666666"/>
          <w:spacing w:val="6"/>
          <w:sz w:val="14"/>
          <w:szCs w:val="14"/>
          <w:shd w:val="clear" w:fill="FFFFFF"/>
        </w:rPr>
      </w:pPr>
    </w:p>
    <w:p>
      <w:pPr>
        <w:pStyle w:val="3"/>
        <w:keepNext w:val="0"/>
        <w:keepLines w:val="0"/>
        <w:widowControl/>
        <w:suppressLineNumbers w:val="0"/>
        <w:shd w:val="clear" w:fill="FFFFFF"/>
        <w:spacing w:after="0" w:afterAutospacing="0" w:line="368" w:lineRule="atLeast"/>
        <w:jc w:val="both"/>
        <w:rPr>
          <w:rFonts w:hint="default" w:ascii="Arial" w:hAnsi="Arial" w:eastAsia="Arial" w:cs="Arial"/>
          <w:color w:val="3E3E3E"/>
          <w:spacing w:val="6"/>
          <w:sz w:val="19"/>
          <w:szCs w:val="19"/>
        </w:rPr>
      </w:pPr>
      <w:r>
        <w:rPr>
          <w:rFonts w:hint="default" w:ascii="PingFangTC-light" w:hAnsi="PingFangTC-light" w:eastAsia="PingFangTC-light" w:cs="PingFangTC-light"/>
          <w:color w:val="666666"/>
          <w:spacing w:val="6"/>
          <w:sz w:val="14"/>
          <w:szCs w:val="14"/>
          <w:shd w:val="clear" w:fill="FFFFFF"/>
        </w:rPr>
        <w:t> 编辑 | 王达霖</w:t>
      </w:r>
    </w:p>
    <w:p>
      <w:pPr>
        <w:keepNext w:val="0"/>
        <w:keepLines w:val="0"/>
        <w:widowControl/>
        <w:suppressLineNumbers w:val="0"/>
        <w:jc w:val="left"/>
      </w:pPr>
      <w:r>
        <w:rPr>
          <w:rFonts w:hint="default" w:ascii="PingFangTC-light" w:hAnsi="PingFangTC-light" w:eastAsia="PingFangTC-light" w:cs="PingFangTC-light"/>
          <w:color w:val="888888"/>
          <w:kern w:val="0"/>
          <w:sz w:val="14"/>
          <w:szCs w:val="14"/>
          <w:lang w:val="en-US" w:eastAsia="zh-CN" w:bidi="ar"/>
        </w:rPr>
        <w:t>- 厦门市消防救援支队全媒体中心出品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PingFangTC-light">
    <w:altName w:val="Dream Orphans"/>
    <w:panose1 w:val="00000000000000000000"/>
    <w:charset w:val="00"/>
    <w:family w:val="auto"/>
    <w:pitch w:val="default"/>
    <w:sig w:usb0="00000000" w:usb1="00000000" w:usb2="00000000" w:usb3="00000000" w:csb0="00000000" w:csb1="00000000"/>
  </w:font>
  <w:font w:name="Dream Orphans">
    <w:panose1 w:val="02000400000000000000"/>
    <w:charset w:val="00"/>
    <w:family w:val="auto"/>
    <w:pitch w:val="default"/>
    <w:sig w:usb0="80000003"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zhkMGU4NzI0N2MzMDg0YmZhN2M4ZmNhYjAwNGY4YzYifQ=="/>
  </w:docVars>
  <w:rsids>
    <w:rsidRoot w:val="00D31D50"/>
    <w:rsid w:val="00323B43"/>
    <w:rsid w:val="003D37D8"/>
    <w:rsid w:val="00426133"/>
    <w:rsid w:val="004358AB"/>
    <w:rsid w:val="008B7726"/>
    <w:rsid w:val="00D31D50"/>
    <w:rsid w:val="2194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Emphasis"/>
    <w:basedOn w:val="5"/>
    <w:qFormat/>
    <w:uiPriority w:val="20"/>
    <w:rPr>
      <w:i/>
    </w:rPr>
  </w:style>
  <w:style w:type="character" w:styleId="8">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GI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GIF"/><Relationship Id="rId16" Type="http://schemas.openxmlformats.org/officeDocument/2006/relationships/image" Target="media/image11.png"/><Relationship Id="rId15" Type="http://schemas.openxmlformats.org/officeDocument/2006/relationships/image" Target="media/image10.GIF"/><Relationship Id="rId14" Type="http://schemas.openxmlformats.org/officeDocument/2006/relationships/image" Target="media/image9.jpeg"/><Relationship Id="rId13" Type="http://schemas.openxmlformats.org/officeDocument/2006/relationships/image" Target="media/image8.GIF"/><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晶</cp:lastModifiedBy>
  <dcterms:modified xsi:type="dcterms:W3CDTF">2023-07-05T09:30:30Z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29818EA76A4F4A1DB34D9032B11CEDEE_12</vt:lpwstr>
  </property>
</Properties>
</file>